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ascii="黑体" w:hAnsi="黑体" w:eastAsia="黑体" w:cs="黑体"/>
          <w:b/>
          <w:sz w:val="30"/>
        </w:rPr>
      </w:pPr>
      <w:r>
        <w:rPr>
          <w:rFonts w:ascii="黑体" w:hAnsi="黑体" w:eastAsia="黑体" w:cs="黑体"/>
          <w:b/>
          <w:sz w:val="30"/>
        </w:rPr>
        <w:drawing>
          <wp:anchor distT="0" distB="0" distL="114300" distR="114300" simplePos="0" relativeHeight="251658240" behindDoc="0" locked="0" layoutInCell="1" allowOverlap="1">
            <wp:simplePos x="0" y="0"/>
            <wp:positionH relativeFrom="page">
              <wp:posOffset>11049000</wp:posOffset>
            </wp:positionH>
            <wp:positionV relativeFrom="topMargin">
              <wp:posOffset>12484100</wp:posOffset>
            </wp:positionV>
            <wp:extent cx="254000" cy="381000"/>
            <wp:effectExtent l="0" t="0" r="12700" b="0"/>
            <wp:wrapNone/>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9"/>
                    <a:stretch>
                      <a:fillRect/>
                    </a:stretch>
                  </pic:blipFill>
                  <pic:spPr>
                    <a:xfrm>
                      <a:off x="0" y="0"/>
                      <a:ext cx="254000" cy="381000"/>
                    </a:xfrm>
                    <a:prstGeom prst="rect">
                      <a:avLst/>
                    </a:prstGeom>
                  </pic:spPr>
                </pic:pic>
              </a:graphicData>
            </a:graphic>
          </wp:anchor>
        </w:drawing>
      </w:r>
      <w:r>
        <w:rPr>
          <w:rFonts w:ascii="黑体" w:hAnsi="黑体" w:eastAsia="黑体" w:cs="黑体"/>
          <w:b/>
          <w:sz w:val="30"/>
        </w:rPr>
        <w:t>第六章发展差异与国际合作 同步练习 七年级地理上学期粤人版</w:t>
      </w:r>
    </w:p>
    <w:p>
      <w:pPr>
        <w:shd w:val="clear" w:color="auto" w:fill="auto"/>
        <w:jc w:val="center"/>
        <w:rPr>
          <w:rFonts w:ascii="黑体" w:hAnsi="黑体" w:eastAsia="黑体" w:cs="黑体"/>
          <w:b/>
          <w:sz w:val="30"/>
        </w:rPr>
      </w:pPr>
    </w:p>
    <w:p>
      <w:pPr>
        <w:shd w:val="clear" w:color="auto" w:fill="auto"/>
        <w:jc w:val="left"/>
        <w:rPr>
          <w:rFonts w:ascii="宋体" w:hAnsi="宋体" w:eastAsia="宋体" w:cs="宋体"/>
          <w:b/>
          <w:sz w:val="21"/>
        </w:rPr>
      </w:pPr>
      <w:r>
        <w:rPr>
          <w:rFonts w:ascii="宋体" w:hAnsi="宋体" w:eastAsia="宋体" w:cs="宋体"/>
          <w:b/>
          <w:sz w:val="21"/>
        </w:rPr>
        <w:t>一、选择题</w:t>
      </w:r>
    </w:p>
    <w:p>
      <w:pPr>
        <w:shd w:val="clear" w:color="auto" w:fill="auto"/>
        <w:spacing w:line="360" w:lineRule="auto"/>
        <w:ind w:firstLine="420"/>
        <w:jc w:val="left"/>
        <w:rPr>
          <w:rFonts w:ascii="楷体" w:hAnsi="楷体" w:eastAsia="楷体" w:cs="楷体"/>
        </w:rPr>
      </w:pPr>
      <w:r>
        <w:rPr>
          <w:rFonts w:ascii="楷体" w:hAnsi="楷体" w:eastAsia="楷体" w:cs="楷体"/>
        </w:rPr>
        <w:t>目前，全世界共有220多个国家和地区。图为“世界上面积居前六位的国家”示意图。据此完成下面小题。</w:t>
      </w:r>
    </w:p>
    <w:p>
      <w:pPr>
        <w:shd w:val="clear" w:color="auto" w:fill="auto"/>
        <w:spacing w:line="360" w:lineRule="auto"/>
        <w:jc w:val="left"/>
        <w:rPr>
          <w:rFonts w:ascii="宋体" w:hAnsi="宋体" w:eastAsia="宋体" w:cs="宋体"/>
          <w:b/>
          <w:sz w:val="21"/>
        </w:rPr>
      </w:pPr>
      <w:r>
        <w:rPr>
          <w:rFonts w:ascii="宋体" w:hAnsi="宋体" w:eastAsia="宋体" w:cs="宋体"/>
          <w:b/>
          <w:sz w:val="21"/>
        </w:rPr>
        <w:drawing>
          <wp:inline distT="0" distB="0" distL="114300" distR="114300">
            <wp:extent cx="4191000" cy="238125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4191000" cy="2381250"/>
                    </a:xfrm>
                    <a:prstGeom prst="rect">
                      <a:avLst/>
                    </a:prstGeom>
                  </pic:spPr>
                </pic:pic>
              </a:graphicData>
            </a:graphic>
          </wp:inline>
        </w:drawing>
      </w:r>
    </w:p>
    <w:p>
      <w:pPr>
        <w:shd w:val="clear" w:color="auto" w:fill="auto"/>
        <w:spacing w:line="360" w:lineRule="auto"/>
        <w:jc w:val="left"/>
      </w:pPr>
      <w:r>
        <w:t>1．英语是联合国官方语言之一。图中通用英语的国家有（</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A．②④⑥</w:t>
      </w:r>
      <w:r>
        <w:tab/>
      </w:r>
      <w:r>
        <w:t>B．①②⑤</w:t>
      </w:r>
      <w:r>
        <w:tab/>
      </w:r>
      <w:r>
        <w:t>C．①②</w:t>
      </w:r>
      <w:r>
        <w:tab/>
      </w:r>
      <w:r>
        <w:t>D．③④⑥</w:t>
      </w:r>
    </w:p>
    <w:p>
      <w:pPr>
        <w:shd w:val="clear" w:color="auto" w:fill="auto"/>
        <w:spacing w:line="360" w:lineRule="auto"/>
        <w:jc w:val="left"/>
      </w:pPr>
      <w:r>
        <w:t>2．下列说法正确的是（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A．中国和印度的经济合作被称为“南北对话”</w:t>
      </w:r>
    </w:p>
    <w:p>
      <w:pPr>
        <w:shd w:val="clear" w:color="auto" w:fill="auto"/>
        <w:spacing w:line="360" w:lineRule="auto"/>
        <w:jc w:val="left"/>
      </w:pPr>
      <w:r>
        <w:t>B．俄罗斯是北方国家</w:t>
      </w:r>
    </w:p>
    <w:p>
      <w:pPr>
        <w:shd w:val="clear" w:color="auto" w:fill="auto"/>
        <w:spacing w:line="360" w:lineRule="auto"/>
        <w:jc w:val="left"/>
      </w:pPr>
      <w:r>
        <w:t>C．发展中国家主要分布在亚洲、非洲和拉丁美洲</w:t>
      </w:r>
    </w:p>
    <w:p>
      <w:pPr>
        <w:shd w:val="clear" w:color="auto" w:fill="auto"/>
        <w:spacing w:line="360" w:lineRule="auto"/>
        <w:jc w:val="left"/>
      </w:pPr>
      <w:r>
        <w:t>D．国家和地区都拥有主权</w:t>
      </w:r>
    </w:p>
    <w:p>
      <w:pPr>
        <w:shd w:val="clear" w:color="auto" w:fill="auto"/>
        <w:spacing w:line="360" w:lineRule="auto"/>
        <w:jc w:val="left"/>
      </w:pPr>
    </w:p>
    <w:p>
      <w:pPr>
        <w:shd w:val="clear" w:color="auto" w:fill="auto"/>
        <w:spacing w:line="360" w:lineRule="auto"/>
        <w:jc w:val="left"/>
      </w:pPr>
      <w:r>
        <w:t>读世界六大经济体 2010 年与 2018 年国内生产总值（GDP）对比图，完成下面小题。</w:t>
      </w:r>
    </w:p>
    <w:p>
      <w:pPr>
        <w:shd w:val="clear" w:color="auto" w:fill="auto"/>
        <w:spacing w:line="360" w:lineRule="auto"/>
        <w:jc w:val="left"/>
      </w:pPr>
      <w:r>
        <w:drawing>
          <wp:inline distT="0" distB="0" distL="114300" distR="114300">
            <wp:extent cx="3581400" cy="2000250"/>
            <wp:effectExtent l="0" t="0" r="0"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3581400" cy="2000250"/>
                    </a:xfrm>
                    <a:prstGeom prst="rect">
                      <a:avLst/>
                    </a:prstGeom>
                  </pic:spPr>
                </pic:pic>
              </a:graphicData>
            </a:graphic>
          </wp:inline>
        </w:drawing>
      </w:r>
    </w:p>
    <w:p>
      <w:pPr>
        <w:shd w:val="clear" w:color="auto" w:fill="auto"/>
        <w:spacing w:line="360" w:lineRule="auto"/>
        <w:jc w:val="left"/>
      </w:pPr>
      <w:r>
        <w:t>3．2010—2018 年，GDP 平均增长速度最快的国家是</w:t>
      </w:r>
    </w:p>
    <w:p>
      <w:pPr>
        <w:shd w:val="clear" w:color="auto" w:fill="auto"/>
        <w:tabs>
          <w:tab w:val="left" w:pos="2078"/>
          <w:tab w:val="left" w:pos="4156"/>
          <w:tab w:val="left" w:pos="6234"/>
        </w:tabs>
        <w:spacing w:line="360" w:lineRule="auto"/>
        <w:jc w:val="left"/>
      </w:pPr>
      <w:r>
        <w:t>A．美国</w:t>
      </w:r>
      <w:r>
        <w:tab/>
      </w:r>
      <w:r>
        <w:t>B．中国</w:t>
      </w:r>
      <w:r>
        <w:tab/>
      </w:r>
      <w:r>
        <w:t>C．德国</w:t>
      </w:r>
      <w:r>
        <w:tab/>
      </w:r>
      <w:r>
        <w:t>D．英国</w:t>
      </w:r>
    </w:p>
    <w:p>
      <w:pPr>
        <w:shd w:val="clear" w:color="auto" w:fill="auto"/>
        <w:spacing w:line="360" w:lineRule="auto"/>
        <w:jc w:val="left"/>
      </w:pPr>
      <w:r>
        <w:t>4．下列大洲中，没有六大经济体分布的是</w:t>
      </w:r>
    </w:p>
    <w:p>
      <w:pPr>
        <w:shd w:val="clear" w:color="auto" w:fill="auto"/>
        <w:tabs>
          <w:tab w:val="left" w:pos="2078"/>
          <w:tab w:val="left" w:pos="4156"/>
          <w:tab w:val="left" w:pos="6234"/>
        </w:tabs>
        <w:spacing w:line="360" w:lineRule="auto"/>
        <w:jc w:val="left"/>
      </w:pPr>
      <w:r>
        <w:t>A．亚洲</w:t>
      </w:r>
      <w:r>
        <w:tab/>
      </w:r>
      <w:r>
        <w:t>B．欧洲</w:t>
      </w:r>
      <w:r>
        <w:tab/>
      </w:r>
      <w:r>
        <w:t>C．北美洲</w:t>
      </w:r>
      <w:r>
        <w:tab/>
      </w:r>
      <w:r>
        <w:t>D．大洋洲</w:t>
      </w:r>
    </w:p>
    <w:p>
      <w:pPr>
        <w:shd w:val="clear" w:color="auto" w:fill="auto"/>
        <w:tabs>
          <w:tab w:val="left" w:pos="2078"/>
          <w:tab w:val="left" w:pos="4156"/>
          <w:tab w:val="left" w:pos="6234"/>
        </w:tabs>
        <w:spacing w:line="360" w:lineRule="auto"/>
        <w:jc w:val="left"/>
      </w:pPr>
    </w:p>
    <w:p>
      <w:pPr>
        <w:shd w:val="clear" w:color="auto" w:fill="auto"/>
        <w:spacing w:line="360" w:lineRule="auto"/>
        <w:jc w:val="left"/>
      </w:pPr>
      <w:r>
        <w:t>5．划分发达国家与发展中国家的依据是（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A．人口多少</w:t>
      </w:r>
      <w:r>
        <w:tab/>
      </w:r>
      <w:r>
        <w:t>B．经济发展水平的高低</w:t>
      </w:r>
      <w:r>
        <w:tab/>
      </w:r>
      <w:r>
        <w:t>C．开发历史早晚</w:t>
      </w:r>
      <w:r>
        <w:tab/>
      </w:r>
      <w:r>
        <w:t>D．军事力量强弱</w:t>
      </w:r>
    </w:p>
    <w:p>
      <w:pPr>
        <w:shd w:val="clear" w:color="auto" w:fill="auto"/>
        <w:spacing w:line="360" w:lineRule="auto"/>
        <w:ind w:firstLine="420"/>
        <w:jc w:val="left"/>
        <w:rPr>
          <w:rFonts w:ascii="楷体" w:hAnsi="楷体" w:eastAsia="楷体" w:cs="楷体"/>
        </w:rPr>
      </w:pPr>
      <w:r>
        <w:rPr>
          <w:rFonts w:ascii="楷体" w:hAnsi="楷体" w:eastAsia="楷体" w:cs="楷体"/>
        </w:rPr>
        <w:t>马里亚纳海沟深达11034米，号称“世界第四极”2020年11月10日中国研发的万米载人潜水器“奋斗者号”在马里亚纳海沟成功坐底，坐底深度10909米，刷新中国载人深潜的新纪录。下图为探索过马里亚纳海沟的国家分布示意图。读图，完成下面小题。</w:t>
      </w:r>
    </w:p>
    <w:p>
      <w:pPr>
        <w:shd w:val="clear" w:color="auto" w:fill="auto"/>
        <w:spacing w:line="360" w:lineRule="auto"/>
        <w:jc w:val="left"/>
      </w:pPr>
      <w:r>
        <w:drawing>
          <wp:inline distT="0" distB="0" distL="114300" distR="114300">
            <wp:extent cx="4305300" cy="2971800"/>
            <wp:effectExtent l="0" t="0" r="0"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4305300" cy="2971800"/>
                    </a:xfrm>
                    <a:prstGeom prst="rect">
                      <a:avLst/>
                    </a:prstGeom>
                  </pic:spPr>
                </pic:pic>
              </a:graphicData>
            </a:graphic>
          </wp:inline>
        </w:drawing>
      </w:r>
      <w:r>
        <w:drawing>
          <wp:inline distT="0" distB="0" distL="114300" distR="114300">
            <wp:extent cx="2752725" cy="2266950"/>
            <wp:effectExtent l="0" t="0" r="9525" b="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2752725" cy="2266950"/>
                    </a:xfrm>
                    <a:prstGeom prst="rect">
                      <a:avLst/>
                    </a:prstGeom>
                  </pic:spPr>
                </pic:pic>
              </a:graphicData>
            </a:graphic>
          </wp:inline>
        </w:drawing>
      </w:r>
    </w:p>
    <w:p>
      <w:pPr>
        <w:shd w:val="clear" w:color="auto" w:fill="auto"/>
        <w:spacing w:line="360" w:lineRule="auto"/>
        <w:jc w:val="left"/>
      </w:pPr>
      <w:r>
        <w:t>6．马里亚纳海沟位于（</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A．北冰洋</w:t>
      </w:r>
      <w:r>
        <w:tab/>
      </w:r>
      <w:r>
        <w:t>B．大西洋</w:t>
      </w:r>
      <w:r>
        <w:tab/>
      </w:r>
      <w:r>
        <w:t>C．印度洋</w:t>
      </w:r>
      <w:r>
        <w:tab/>
      </w:r>
      <w:r>
        <w:t>D．太平洋</w:t>
      </w:r>
    </w:p>
    <w:p>
      <w:pPr>
        <w:shd w:val="clear" w:color="auto" w:fill="auto"/>
        <w:spacing w:line="360" w:lineRule="auto"/>
        <w:jc w:val="left"/>
      </w:pPr>
      <w:r>
        <w:t>7．探索过马里亚纳海沟的国家（</w:t>
      </w:r>
      <w:r>
        <w:rPr>
          <w:rFonts w:ascii="Times New Roman" w:hAnsi="Times New Roman" w:eastAsia="Times New Roman" w:cs="Times New Roman"/>
          <w:kern w:val="0"/>
          <w:sz w:val="24"/>
          <w:szCs w:val="24"/>
        </w:rPr>
        <w:t>   </w:t>
      </w:r>
      <w:r>
        <w:t>）</w:t>
      </w:r>
    </w:p>
    <w:p>
      <w:pPr>
        <w:shd w:val="clear" w:color="auto" w:fill="auto"/>
        <w:spacing w:line="360" w:lineRule="auto"/>
        <w:jc w:val="left"/>
      </w:pPr>
      <w:r>
        <w:t>①主要位于北温带②均为北半球的国家③均位于亚欧大陆上④均为东半球的国家</w:t>
      </w:r>
    </w:p>
    <w:p>
      <w:pPr>
        <w:shd w:val="clear" w:color="auto" w:fill="auto"/>
        <w:tabs>
          <w:tab w:val="left" w:pos="2078"/>
          <w:tab w:val="left" w:pos="4156"/>
          <w:tab w:val="left" w:pos="6234"/>
        </w:tabs>
        <w:spacing w:line="360" w:lineRule="auto"/>
        <w:jc w:val="left"/>
      </w:pPr>
      <w:r>
        <w:t>A．①②</w:t>
      </w:r>
      <w:r>
        <w:tab/>
      </w:r>
      <w:r>
        <w:t>B．①③</w:t>
      </w:r>
      <w:r>
        <w:tab/>
      </w:r>
      <w:r>
        <w:t>C．②③</w:t>
      </w:r>
      <w:r>
        <w:tab/>
      </w:r>
      <w:r>
        <w:t>D．③④</w:t>
      </w:r>
    </w:p>
    <w:p>
      <w:pPr>
        <w:shd w:val="clear" w:color="auto" w:fill="auto"/>
        <w:spacing w:line="360" w:lineRule="auto"/>
        <w:jc w:val="left"/>
      </w:pPr>
      <w:r>
        <w:t>8．关于图中描述正确的是（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A．所有陆地都连接在一起</w:t>
      </w:r>
      <w:r>
        <w:tab/>
      </w:r>
      <w:r>
        <w:t>B．北半球陆地面积比海洋面积大</w:t>
      </w:r>
    </w:p>
    <w:p>
      <w:pPr>
        <w:shd w:val="clear" w:color="auto" w:fill="auto"/>
        <w:tabs>
          <w:tab w:val="left" w:pos="4156"/>
        </w:tabs>
        <w:spacing w:line="360" w:lineRule="auto"/>
        <w:jc w:val="left"/>
      </w:pPr>
      <w:r>
        <w:t>C．南极洲的面积最大</w:t>
      </w:r>
      <w:r>
        <w:tab/>
      </w:r>
      <w:r>
        <w:t>D．海陆分布仍然在不断变化</w:t>
      </w:r>
    </w:p>
    <w:p>
      <w:pPr>
        <w:shd w:val="clear" w:color="auto" w:fill="auto"/>
        <w:tabs>
          <w:tab w:val="left" w:pos="4156"/>
        </w:tabs>
        <w:spacing w:line="360" w:lineRule="auto"/>
        <w:jc w:val="left"/>
      </w:pPr>
    </w:p>
    <w:p>
      <w:pPr>
        <w:shd w:val="clear" w:color="auto" w:fill="auto"/>
        <w:spacing w:line="360" w:lineRule="auto"/>
        <w:jc w:val="left"/>
      </w:pPr>
      <w:r>
        <w:t>9．2019年4月25日至27日，中国在北京主办第二届“一带一路”国际高峰论坛。在论坛筹备进程中和举办期间，与会各方达成了283项务实成果，签署了总额640多亿美元的项目合作协议。这个实例体现的意义是（</w:t>
      </w:r>
      <w:r>
        <w:rPr>
          <w:rFonts w:ascii="Times New Roman" w:hAnsi="Times New Roman" w:eastAsia="Times New Roman" w:cs="Times New Roman"/>
          <w:kern w:val="0"/>
          <w:sz w:val="24"/>
          <w:szCs w:val="24"/>
        </w:rPr>
        <w:t>   </w:t>
      </w:r>
      <w:r>
        <w:t>）</w:t>
      </w:r>
    </w:p>
    <w:p>
      <w:pPr>
        <w:shd w:val="clear" w:color="auto" w:fill="auto"/>
        <w:spacing w:line="360" w:lineRule="auto"/>
        <w:jc w:val="left"/>
      </w:pPr>
      <w:r>
        <w:t>A．不利于各国经济的独立发展</w:t>
      </w:r>
    </w:p>
    <w:p>
      <w:pPr>
        <w:shd w:val="clear" w:color="auto" w:fill="auto"/>
        <w:spacing w:line="360" w:lineRule="auto"/>
        <w:jc w:val="left"/>
      </w:pPr>
      <w:r>
        <w:t>B．国家之间的和平共处</w:t>
      </w:r>
    </w:p>
    <w:p>
      <w:pPr>
        <w:shd w:val="clear" w:color="auto" w:fill="auto"/>
        <w:spacing w:line="360" w:lineRule="auto"/>
        <w:jc w:val="left"/>
      </w:pPr>
      <w:r>
        <w:t>C．国家之间经济发展极不平衡</w:t>
      </w:r>
    </w:p>
    <w:p>
      <w:pPr>
        <w:shd w:val="clear" w:color="auto" w:fill="auto"/>
        <w:spacing w:line="360" w:lineRule="auto"/>
        <w:jc w:val="left"/>
      </w:pPr>
      <w:r>
        <w:t>D．国际合作和经济全球化</w:t>
      </w:r>
    </w:p>
    <w:p>
      <w:pPr>
        <w:shd w:val="clear" w:color="auto" w:fill="auto"/>
        <w:spacing w:line="360" w:lineRule="auto"/>
        <w:ind w:firstLine="420"/>
        <w:jc w:val="left"/>
      </w:pPr>
      <w:r>
        <w:rPr>
          <w:rFonts w:ascii="楷体" w:hAnsi="楷体" w:eastAsia="楷体" w:cs="楷体"/>
        </w:rPr>
        <w:t>2020年11月15日，东盟十国以及中国、日本、韩国、澳大利亚、新西兰15个国家，正式签署区域全面经济伙伴关系协定（RCEP），标志着全球规模最大的自由贸易协定正式达成。据此完成下面小题。</w:t>
      </w:r>
    </w:p>
    <w:p>
      <w:pPr>
        <w:shd w:val="clear" w:color="auto" w:fill="auto"/>
        <w:spacing w:line="360" w:lineRule="auto"/>
        <w:jc w:val="left"/>
      </w:pPr>
      <w:r>
        <w:t>10．下列RCEP成员国中，属于发达国家的是（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A．中国、韩国、缅甸</w:t>
      </w:r>
      <w:r>
        <w:tab/>
      </w:r>
      <w:r>
        <w:t>B．澳大利亚、新西兰、日本</w:t>
      </w:r>
    </w:p>
    <w:p>
      <w:pPr>
        <w:shd w:val="clear" w:color="auto" w:fill="auto"/>
        <w:tabs>
          <w:tab w:val="left" w:pos="4156"/>
        </w:tabs>
        <w:spacing w:line="360" w:lineRule="auto"/>
        <w:jc w:val="left"/>
      </w:pPr>
      <w:r>
        <w:t>C．老挝、泰国、马来西亚</w:t>
      </w:r>
      <w:r>
        <w:tab/>
      </w:r>
      <w:r>
        <w:t>D．柬埔寨、新加坡、菲律宾</w:t>
      </w:r>
    </w:p>
    <w:p>
      <w:pPr>
        <w:shd w:val="clear" w:color="auto" w:fill="auto"/>
        <w:spacing w:line="360" w:lineRule="auto"/>
        <w:jc w:val="left"/>
      </w:pPr>
      <w:r>
        <w:t>11．RCEP的签订，说明（</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A．各国经济自成一体</w:t>
      </w:r>
      <w:r>
        <w:tab/>
      </w:r>
      <w:r>
        <w:t>B．国际合作与经济全球化</w:t>
      </w:r>
    </w:p>
    <w:p>
      <w:pPr>
        <w:shd w:val="clear" w:color="auto" w:fill="auto"/>
        <w:tabs>
          <w:tab w:val="left" w:pos="4156"/>
        </w:tabs>
        <w:spacing w:line="360" w:lineRule="auto"/>
        <w:jc w:val="left"/>
      </w:pPr>
      <w:r>
        <w:t>C．各国平等合作</w:t>
      </w:r>
      <w:r>
        <w:tab/>
      </w:r>
      <w:r>
        <w:t>D．国际竞争日趋激烈</w:t>
      </w:r>
    </w:p>
    <w:p>
      <w:pPr>
        <w:shd w:val="clear" w:color="auto" w:fill="auto"/>
        <w:tabs>
          <w:tab w:val="left" w:pos="4156"/>
        </w:tabs>
        <w:spacing w:line="360" w:lineRule="auto"/>
        <w:jc w:val="left"/>
      </w:pPr>
    </w:p>
    <w:p>
      <w:pPr>
        <w:shd w:val="clear" w:color="auto" w:fill="auto"/>
        <w:spacing w:line="360" w:lineRule="auto"/>
        <w:jc w:val="left"/>
      </w:pPr>
      <w:r>
        <w:t xml:space="preserve">12．读“美国某品牌手机关联企业的分布图”，手机创意和营销来自美国总部，屏幕、处理器来自韩国，闪存卡来自欧洲，产品组装在中国完成，然后销往国际市场。中国在组装中仅获取产品价值的7%。某品牌手机产销过程说明了（ ） </w:t>
      </w:r>
    </w:p>
    <w:p>
      <w:pPr>
        <w:shd w:val="clear" w:color="auto" w:fill="auto"/>
        <w:spacing w:line="360" w:lineRule="auto"/>
        <w:jc w:val="left"/>
      </w:pPr>
      <w:r>
        <w:drawing>
          <wp:inline distT="0" distB="0" distL="114300" distR="114300">
            <wp:extent cx="2000250" cy="1924050"/>
            <wp:effectExtent l="0" t="0" r="0" b="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2000250" cy="1924050"/>
                    </a:xfrm>
                    <a:prstGeom prst="rect">
                      <a:avLst/>
                    </a:prstGeom>
                  </pic:spPr>
                </pic:pic>
              </a:graphicData>
            </a:graphic>
          </wp:inline>
        </w:drawing>
      </w:r>
    </w:p>
    <w:p>
      <w:pPr>
        <w:shd w:val="clear" w:color="auto" w:fill="auto"/>
        <w:tabs>
          <w:tab w:val="left" w:pos="4156"/>
        </w:tabs>
        <w:spacing w:line="360" w:lineRule="auto"/>
        <w:jc w:val="left"/>
      </w:pPr>
      <w:r>
        <w:t>A．美国缺少组装生产的技术</w:t>
      </w:r>
      <w:r>
        <w:tab/>
      </w:r>
      <w:r>
        <w:t>B．中国占据国际市场有利地位</w:t>
      </w:r>
    </w:p>
    <w:p>
      <w:pPr>
        <w:shd w:val="clear" w:color="auto" w:fill="auto"/>
        <w:tabs>
          <w:tab w:val="left" w:pos="4156"/>
        </w:tabs>
        <w:spacing w:line="360" w:lineRule="auto"/>
        <w:jc w:val="left"/>
      </w:pPr>
      <w:r>
        <w:t>C．各国经济互相依赖，相互融合</w:t>
      </w:r>
      <w:r>
        <w:tab/>
      </w:r>
      <w:r>
        <w:t>D．国家与国家之间经济依然封闭</w:t>
      </w:r>
    </w:p>
    <w:p>
      <w:pPr>
        <w:shd w:val="clear" w:color="auto" w:fill="auto"/>
        <w:spacing w:line="360" w:lineRule="auto"/>
        <w:jc w:val="left"/>
      </w:pPr>
      <w:r>
        <w:t>13．经济全球化成为当今世界经济发展的重要特征，下列描述符合国际经济合作的是（</w:t>
      </w:r>
      <w:r>
        <w:rPr>
          <w:rFonts w:ascii="Times New Roman" w:hAnsi="Times New Roman" w:eastAsia="Times New Roman" w:cs="Times New Roman"/>
          <w:kern w:val="0"/>
          <w:sz w:val="24"/>
          <w:szCs w:val="24"/>
        </w:rPr>
        <w:t>    </w:t>
      </w:r>
      <w:r>
        <w:t>）</w:t>
      </w:r>
    </w:p>
    <w:p>
      <w:pPr>
        <w:shd w:val="clear" w:color="auto" w:fill="auto"/>
        <w:spacing w:line="360" w:lineRule="auto"/>
        <w:jc w:val="left"/>
        <w:rPr>
          <w:sz w:val="21"/>
        </w:rPr>
      </w:pPr>
      <w:r>
        <w:t>A．</w:t>
      </w:r>
      <w:r>
        <w:rPr>
          <w:sz w:val="21"/>
        </w:rPr>
        <w:t>许多发展中国家依靠自身的资源优势，大力发展了资源密集型产业</w:t>
      </w:r>
    </w:p>
    <w:p>
      <w:pPr>
        <w:shd w:val="clear" w:color="auto" w:fill="auto"/>
        <w:spacing w:line="360" w:lineRule="auto"/>
        <w:jc w:val="left"/>
        <w:rPr>
          <w:sz w:val="21"/>
        </w:rPr>
      </w:pPr>
      <w:r>
        <w:t>B．</w:t>
      </w:r>
      <w:r>
        <w:rPr>
          <w:sz w:val="21"/>
        </w:rPr>
        <w:t>发达国家凭借自身的科技优势，提升了经济发展水平</w:t>
      </w:r>
    </w:p>
    <w:p>
      <w:pPr>
        <w:shd w:val="clear" w:color="auto" w:fill="auto"/>
        <w:spacing w:line="360" w:lineRule="auto"/>
        <w:jc w:val="left"/>
        <w:rPr>
          <w:sz w:val="21"/>
        </w:rPr>
      </w:pPr>
      <w:r>
        <w:t>C．</w:t>
      </w:r>
      <w:r>
        <w:rPr>
          <w:sz w:val="21"/>
        </w:rPr>
        <w:t>“一带一路”连接亚太经济圈和欧洲经济圈，推进了沿线各国的经贸合作和文化交流</w:t>
      </w:r>
    </w:p>
    <w:p>
      <w:pPr>
        <w:shd w:val="clear" w:color="auto" w:fill="auto"/>
        <w:spacing w:line="360" w:lineRule="auto"/>
        <w:jc w:val="left"/>
        <w:rPr>
          <w:sz w:val="21"/>
        </w:rPr>
      </w:pPr>
      <w:r>
        <w:t>D．</w:t>
      </w:r>
      <w:r>
        <w:rPr>
          <w:sz w:val="21"/>
        </w:rPr>
        <w:t>某品牌飞机的零配件全部来自本国，实现了产权自主化</w:t>
      </w:r>
    </w:p>
    <w:p>
      <w:pPr>
        <w:shd w:val="clear" w:color="auto" w:fill="auto"/>
        <w:spacing w:line="360" w:lineRule="auto"/>
        <w:jc w:val="left"/>
      </w:pPr>
      <w:r>
        <w:t>14．海尔洗衣机品牌全球销量第一，张裕葡萄酒是融合中、美、意、葡多国资本与技术共同打造的，日本地震使美国汽车制造商面临零件短缺之苦…这些实例说明（</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A．国际商业竞争越来越激烈</w:t>
      </w:r>
      <w:r>
        <w:tab/>
      </w:r>
      <w:r>
        <w:t>B．国际合作与经济全球化</w:t>
      </w:r>
    </w:p>
    <w:p>
      <w:pPr>
        <w:shd w:val="clear" w:color="auto" w:fill="auto"/>
        <w:tabs>
          <w:tab w:val="left" w:pos="4156"/>
        </w:tabs>
        <w:spacing w:line="360" w:lineRule="auto"/>
        <w:jc w:val="left"/>
      </w:pPr>
      <w:r>
        <w:t>C．国家之间经济发展自成一体</w:t>
      </w:r>
      <w:r>
        <w:tab/>
      </w:r>
      <w:r>
        <w:t>D．国家之间和平共处</w:t>
      </w:r>
    </w:p>
    <w:p>
      <w:pPr>
        <w:shd w:val="clear" w:color="auto" w:fill="auto"/>
        <w:spacing w:line="360" w:lineRule="auto"/>
        <w:ind w:firstLine="420"/>
        <w:jc w:val="left"/>
        <w:rPr>
          <w:rFonts w:ascii="楷体" w:hAnsi="楷体" w:eastAsia="楷体" w:cs="楷体"/>
        </w:rPr>
      </w:pPr>
      <w:r>
        <w:rPr>
          <w:rFonts w:ascii="楷体" w:hAnsi="楷体" w:eastAsia="楷体" w:cs="楷体"/>
        </w:rPr>
        <w:t>发达国家和发展中国家的经济合作是不平等的，图为两类国家经济循环图。读图完成下面小题。</w:t>
      </w:r>
    </w:p>
    <w:p>
      <w:pPr>
        <w:shd w:val="clear" w:color="auto" w:fill="auto"/>
        <w:spacing w:line="360" w:lineRule="auto"/>
        <w:jc w:val="left"/>
      </w:pPr>
      <w:r>
        <w:drawing>
          <wp:inline distT="0" distB="0" distL="114300" distR="114300">
            <wp:extent cx="3133725" cy="1562100"/>
            <wp:effectExtent l="0" t="0" r="9525"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3133725" cy="1562100"/>
                    </a:xfrm>
                    <a:prstGeom prst="rect">
                      <a:avLst/>
                    </a:prstGeom>
                  </pic:spPr>
                </pic:pic>
              </a:graphicData>
            </a:graphic>
          </wp:inline>
        </w:drawing>
      </w:r>
    </w:p>
    <w:p>
      <w:pPr>
        <w:shd w:val="clear" w:color="auto" w:fill="auto"/>
        <w:spacing w:line="360" w:lineRule="auto"/>
        <w:jc w:val="left"/>
      </w:pPr>
      <w:r>
        <w:t>15．下列国家中属于A类国家的是（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A．中国</w:t>
      </w:r>
      <w:r>
        <w:tab/>
      </w:r>
      <w:r>
        <w:t>B．印度</w:t>
      </w:r>
      <w:r>
        <w:tab/>
      </w:r>
      <w:r>
        <w:t>C．美国</w:t>
      </w:r>
      <w:r>
        <w:tab/>
      </w:r>
      <w:r>
        <w:t>D．朝鲜</w:t>
      </w:r>
    </w:p>
    <w:p>
      <w:pPr>
        <w:shd w:val="clear" w:color="auto" w:fill="auto"/>
        <w:spacing w:line="360" w:lineRule="auto"/>
        <w:jc w:val="left"/>
      </w:pPr>
      <w:r>
        <w:t>16．两类国家之间的政治、经济商谈被称作（</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A．南北对话</w:t>
      </w:r>
      <w:r>
        <w:tab/>
      </w:r>
      <w:r>
        <w:t>B．南北合作</w:t>
      </w:r>
    </w:p>
    <w:p>
      <w:pPr>
        <w:shd w:val="clear" w:color="auto" w:fill="auto"/>
        <w:tabs>
          <w:tab w:val="left" w:pos="4156"/>
        </w:tabs>
        <w:spacing w:line="360" w:lineRule="auto"/>
        <w:jc w:val="left"/>
      </w:pPr>
      <w:r>
        <w:t>C．南南对话</w:t>
      </w:r>
      <w:r>
        <w:tab/>
      </w:r>
      <w:r>
        <w:t>D．南南合作</w:t>
      </w:r>
    </w:p>
    <w:p>
      <w:pPr>
        <w:shd w:val="clear" w:color="auto" w:fill="auto"/>
        <w:tabs>
          <w:tab w:val="left" w:pos="4156"/>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下表为我国某品牌手机部分零部件供应商。据此回答下面小题。</w:t>
      </w:r>
    </w:p>
    <w:tbl>
      <w:tblPr>
        <w:tblStyle w:val="5"/>
        <w:tblW w:w="85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645"/>
        <w:gridCol w:w="1767"/>
        <w:gridCol w:w="1584"/>
        <w:gridCol w:w="1828"/>
        <w:gridCol w:w="17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6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部件</w:t>
            </w:r>
          </w:p>
        </w:tc>
        <w:tc>
          <w:tcPr>
            <w:tcW w:w="176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中央处理器</w:t>
            </w:r>
          </w:p>
        </w:tc>
        <w:tc>
          <w:tcPr>
            <w:tcW w:w="158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屏幕</w:t>
            </w:r>
          </w:p>
        </w:tc>
        <w:tc>
          <w:tcPr>
            <w:tcW w:w="182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摄像头传感器</w:t>
            </w:r>
          </w:p>
        </w:tc>
        <w:tc>
          <w:tcPr>
            <w:tcW w:w="170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滤镜调色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6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供应商</w:t>
            </w:r>
          </w:p>
        </w:tc>
        <w:tc>
          <w:tcPr>
            <w:tcW w:w="1767"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英国</w:t>
            </w:r>
          </w:p>
        </w:tc>
        <w:tc>
          <w:tcPr>
            <w:tcW w:w="158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日本</w:t>
            </w:r>
          </w:p>
        </w:tc>
        <w:tc>
          <w:tcPr>
            <w:tcW w:w="182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日本</w:t>
            </w:r>
          </w:p>
        </w:tc>
        <w:tc>
          <w:tcPr>
            <w:tcW w:w="170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德国</w:t>
            </w:r>
          </w:p>
        </w:tc>
      </w:tr>
    </w:tbl>
    <w:p>
      <w:pPr>
        <w:shd w:val="clear" w:color="auto" w:fill="auto"/>
        <w:spacing w:line="360" w:lineRule="auto"/>
        <w:ind w:firstLine="420"/>
        <w:jc w:val="left"/>
      </w:pPr>
    </w:p>
    <w:p>
      <w:pPr>
        <w:shd w:val="clear" w:color="auto" w:fill="auto"/>
        <w:tabs>
          <w:tab w:val="left" w:pos="4156"/>
        </w:tabs>
        <w:spacing w:line="360" w:lineRule="auto"/>
        <w:jc w:val="left"/>
      </w:pPr>
      <w:r>
        <w:t>17．从该品牌手机部分零部件供应商组成可以看出（</w:t>
      </w:r>
      <w:r>
        <w:rPr>
          <w:rFonts w:ascii="Times New Roman" w:hAnsi="Times New Roman" w:eastAsia="Times New Roman" w:cs="Times New Roman"/>
          <w:kern w:val="0"/>
          <w:sz w:val="24"/>
          <w:szCs w:val="24"/>
        </w:rPr>
        <w:t>   </w:t>
      </w:r>
      <w:r>
        <w:t>）A．表中国家产品价格低</w:t>
      </w:r>
      <w:r>
        <w:tab/>
      </w:r>
      <w:r>
        <w:t>B．中国工业发展迅速</w:t>
      </w:r>
    </w:p>
    <w:p>
      <w:pPr>
        <w:shd w:val="clear" w:color="auto" w:fill="auto"/>
        <w:tabs>
          <w:tab w:val="left" w:pos="4156"/>
        </w:tabs>
        <w:spacing w:line="360" w:lineRule="auto"/>
        <w:jc w:val="left"/>
      </w:pPr>
      <w:r>
        <w:t>C．国际商业竞争越来越激烈</w:t>
      </w:r>
      <w:r>
        <w:tab/>
      </w:r>
      <w:r>
        <w:t>D．加强国际经济合作很重要</w:t>
      </w:r>
    </w:p>
    <w:p>
      <w:pPr>
        <w:shd w:val="clear" w:color="auto" w:fill="auto"/>
        <w:spacing w:line="360" w:lineRule="auto"/>
        <w:jc w:val="left"/>
      </w:pPr>
      <w:r>
        <w:t>18．从发展水平看，表中的国家（</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A．全部为发达国家</w:t>
      </w:r>
      <w:r>
        <w:tab/>
      </w:r>
      <w:r>
        <w:t>B．全部为发展中国家</w:t>
      </w:r>
      <w:r>
        <w:tab/>
      </w:r>
      <w:r>
        <w:t>C．大部分为发达国家</w:t>
      </w:r>
      <w:r>
        <w:tab/>
      </w:r>
      <w:r>
        <w:t>D．大部分为发展中国家</w:t>
      </w:r>
    </w:p>
    <w:p>
      <w:pPr>
        <w:shd w:val="clear" w:color="auto" w:fill="auto"/>
        <w:spacing w:line="360" w:lineRule="auto"/>
        <w:jc w:val="left"/>
      </w:pPr>
      <w:r>
        <w:t>19．下列有关发达国家和发展中国家的说法，正确的是（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A．发达国家都位于北半球</w:t>
      </w:r>
    </w:p>
    <w:p>
      <w:pPr>
        <w:shd w:val="clear" w:color="auto" w:fill="auto"/>
        <w:spacing w:line="360" w:lineRule="auto"/>
        <w:jc w:val="left"/>
      </w:pPr>
      <w:r>
        <w:t>B．发达国家在科技领域不需要与发展中国家合作</w:t>
      </w:r>
    </w:p>
    <w:p>
      <w:pPr>
        <w:shd w:val="clear" w:color="auto" w:fill="auto"/>
        <w:spacing w:line="360" w:lineRule="auto"/>
        <w:jc w:val="left"/>
      </w:pPr>
      <w:r>
        <w:t>C．发达国家在所有科技领域都处于领先地位</w:t>
      </w:r>
    </w:p>
    <w:p>
      <w:pPr>
        <w:shd w:val="clear" w:color="auto" w:fill="auto"/>
        <w:spacing w:line="360" w:lineRule="auto"/>
        <w:jc w:val="left"/>
      </w:pPr>
      <w:r>
        <w:t>D．发展中国家与发达国家之间的政治、经济商谈称为“南北对话”</w:t>
      </w:r>
    </w:p>
    <w:p>
      <w:pPr>
        <w:shd w:val="clear" w:color="auto" w:fill="auto"/>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全球最大自由贸易区《区域全面经济伙伴关系协定》（RCEP）于2022年生效。该贸易区包含中国等15个成员国，覆盖世界近一半人口和近三分之一贸易量。下图为“RCEP成员国分布示意图”。据此完成下面小题。</w:t>
      </w:r>
    </w:p>
    <w:p>
      <w:pPr>
        <w:shd w:val="clear" w:color="auto" w:fill="auto"/>
        <w:spacing w:line="360" w:lineRule="auto"/>
        <w:jc w:val="left"/>
      </w:pPr>
      <w:r>
        <w:drawing>
          <wp:inline distT="0" distB="0" distL="114300" distR="114300">
            <wp:extent cx="3876675" cy="4067175"/>
            <wp:effectExtent l="0" t="0" r="9525" b="952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6"/>
                    <a:stretch>
                      <a:fillRect/>
                    </a:stretch>
                  </pic:blipFill>
                  <pic:spPr>
                    <a:xfrm>
                      <a:off x="0" y="0"/>
                      <a:ext cx="3876675" cy="4067175"/>
                    </a:xfrm>
                    <a:prstGeom prst="rect">
                      <a:avLst/>
                    </a:prstGeom>
                  </pic:spPr>
                </pic:pic>
              </a:graphicData>
            </a:graphic>
          </wp:inline>
        </w:drawing>
      </w:r>
    </w:p>
    <w:p>
      <w:pPr>
        <w:shd w:val="clear" w:color="auto" w:fill="auto"/>
        <w:spacing w:line="360" w:lineRule="auto"/>
        <w:jc w:val="left"/>
      </w:pPr>
      <w:r>
        <w:t>20．RCEP成员国（</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A．都处于亚热带季风区</w:t>
      </w:r>
      <w:r>
        <w:tab/>
      </w:r>
      <w:r>
        <w:t>B．大部分属于发展中国家</w:t>
      </w:r>
    </w:p>
    <w:p>
      <w:pPr>
        <w:shd w:val="clear" w:color="auto" w:fill="auto"/>
        <w:tabs>
          <w:tab w:val="left" w:pos="4156"/>
        </w:tabs>
        <w:spacing w:line="360" w:lineRule="auto"/>
        <w:jc w:val="left"/>
      </w:pPr>
      <w:r>
        <w:t>C．多以白色人种为主</w:t>
      </w:r>
      <w:r>
        <w:tab/>
      </w:r>
      <w:r>
        <w:t>D．都处于地中海—喜马拉雅火山地震带</w:t>
      </w:r>
    </w:p>
    <w:p>
      <w:pPr>
        <w:shd w:val="clear" w:color="auto" w:fill="auto"/>
        <w:spacing w:line="360" w:lineRule="auto"/>
        <w:jc w:val="left"/>
      </w:pPr>
      <w:r>
        <w:t>21．各国积极参与推动RCEP，其共同目的主要是（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A．降低劳动力成本</w:t>
      </w:r>
      <w:r>
        <w:tab/>
      </w:r>
      <w:r>
        <w:t>B．促进区域经济合作</w:t>
      </w:r>
    </w:p>
    <w:p>
      <w:pPr>
        <w:shd w:val="clear" w:color="auto" w:fill="auto"/>
        <w:tabs>
          <w:tab w:val="left" w:pos="4156"/>
        </w:tabs>
        <w:spacing w:line="360" w:lineRule="auto"/>
        <w:jc w:val="left"/>
      </w:pPr>
      <w:r>
        <w:t>C．提高本国教育水平</w:t>
      </w:r>
      <w:r>
        <w:tab/>
      </w:r>
      <w:r>
        <w:t>D．加强土地荒漠化治理</w:t>
      </w:r>
    </w:p>
    <w:p>
      <w:pPr>
        <w:shd w:val="clear" w:color="auto" w:fill="auto"/>
        <w:tabs>
          <w:tab w:val="left" w:pos="4156"/>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“数字丝绸之路”建设已成为“一带一路”沿线国家关注热点，以大数据、人工智能技术为代表的数字经济正在为“一带一路”增添新动能。图为“数字丝绸之路”示意图（局部）。读图，完成下面小题。</w:t>
      </w:r>
    </w:p>
    <w:p>
      <w:pPr>
        <w:shd w:val="clear" w:color="auto" w:fill="auto"/>
        <w:spacing w:line="360" w:lineRule="auto"/>
        <w:jc w:val="left"/>
      </w:pPr>
      <w:r>
        <w:drawing>
          <wp:inline distT="0" distB="0" distL="114300" distR="114300">
            <wp:extent cx="4829175" cy="2428875"/>
            <wp:effectExtent l="0" t="0" r="9525" b="9525"/>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7"/>
                    <a:stretch>
                      <a:fillRect/>
                    </a:stretch>
                  </pic:blipFill>
                  <pic:spPr>
                    <a:xfrm>
                      <a:off x="0" y="0"/>
                      <a:ext cx="4829175" cy="2428875"/>
                    </a:xfrm>
                    <a:prstGeom prst="rect">
                      <a:avLst/>
                    </a:prstGeom>
                  </pic:spPr>
                </pic:pic>
              </a:graphicData>
            </a:graphic>
          </wp:inline>
        </w:drawing>
      </w:r>
    </w:p>
    <w:p>
      <w:pPr>
        <w:shd w:val="clear" w:color="auto" w:fill="auto"/>
        <w:spacing w:line="360" w:lineRule="auto"/>
        <w:jc w:val="left"/>
      </w:pPr>
      <w:r>
        <w:t>22．“数字丝绸之路”（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A．主体位于亚洲和非洲境内</w:t>
      </w:r>
      <w:r>
        <w:tab/>
      </w:r>
      <w:r>
        <w:t>B．是现代化交通运输通道</w:t>
      </w:r>
    </w:p>
    <w:p>
      <w:pPr>
        <w:shd w:val="clear" w:color="auto" w:fill="auto"/>
        <w:tabs>
          <w:tab w:val="left" w:pos="4156"/>
        </w:tabs>
        <w:spacing w:line="360" w:lineRule="auto"/>
        <w:jc w:val="left"/>
      </w:pPr>
      <w:r>
        <w:t>C．连接发达国家和发展中国家</w:t>
      </w:r>
      <w:r>
        <w:tab/>
      </w:r>
      <w:r>
        <w:t>D．以绿色能源为主要动力</w:t>
      </w:r>
    </w:p>
    <w:p>
      <w:pPr>
        <w:shd w:val="clear" w:color="auto" w:fill="auto"/>
        <w:spacing w:line="360" w:lineRule="auto"/>
        <w:jc w:val="left"/>
      </w:pPr>
      <w:r>
        <w:t>23．“数字丝绸之路”的建设，可以（</w:t>
      </w:r>
      <w:r>
        <w:rPr>
          <w:rFonts w:ascii="Times New Roman" w:hAnsi="Times New Roman" w:eastAsia="Times New Roman" w:cs="Times New Roman"/>
          <w:kern w:val="0"/>
          <w:sz w:val="24"/>
          <w:szCs w:val="24"/>
        </w:rPr>
        <w:t>   </w:t>
      </w:r>
      <w:r>
        <w:t>）</w:t>
      </w:r>
    </w:p>
    <w:p>
      <w:pPr>
        <w:shd w:val="clear" w:color="auto" w:fill="auto"/>
        <w:spacing w:line="360" w:lineRule="auto"/>
        <w:jc w:val="left"/>
      </w:pPr>
      <w:r>
        <w:t>①促进国际经济合作②改变国家分布格局③加强国家文化交流④利于人口均衡分布</w:t>
      </w:r>
    </w:p>
    <w:p>
      <w:pPr>
        <w:shd w:val="clear" w:color="auto" w:fill="auto"/>
        <w:tabs>
          <w:tab w:val="left" w:pos="2078"/>
          <w:tab w:val="left" w:pos="4156"/>
          <w:tab w:val="left" w:pos="6234"/>
        </w:tabs>
        <w:spacing w:line="360" w:lineRule="auto"/>
        <w:jc w:val="left"/>
      </w:pPr>
      <w:r>
        <w:t>A．①②</w:t>
      </w:r>
      <w:r>
        <w:tab/>
      </w:r>
      <w:r>
        <w:t>B．①③</w:t>
      </w:r>
      <w:r>
        <w:tab/>
      </w:r>
      <w:r>
        <w:t>C．②③</w:t>
      </w:r>
      <w:r>
        <w:tab/>
      </w:r>
      <w:r>
        <w:t>D．②④</w:t>
      </w:r>
    </w:p>
    <w:p>
      <w:pPr>
        <w:shd w:val="clear" w:color="auto" w:fill="auto"/>
        <w:tabs>
          <w:tab w:val="left" w:pos="2078"/>
          <w:tab w:val="left" w:pos="4156"/>
          <w:tab w:val="left" w:pos="6234"/>
        </w:tabs>
        <w:spacing w:line="360" w:lineRule="auto"/>
        <w:jc w:val="left"/>
      </w:pPr>
    </w:p>
    <w:p>
      <w:pPr>
        <w:shd w:val="clear" w:color="auto" w:fill="auto"/>
        <w:spacing w:line="360" w:lineRule="auto"/>
        <w:jc w:val="left"/>
      </w:pPr>
      <w:r>
        <w:t>3月26日，中国国家主席习近平在二十国集团领导人特别峰会上作了《携手抗疫 共克时艰》的重要讲话。据此，回答下面小题。</w:t>
      </w:r>
    </w:p>
    <w:p>
      <w:pPr>
        <w:shd w:val="clear" w:color="auto" w:fill="auto"/>
        <w:spacing w:line="360" w:lineRule="auto"/>
        <w:jc w:val="left"/>
      </w:pPr>
      <w:r>
        <w:t>24．在全球新冠肺炎疫情愈演愈烈的关键时刻，中国政府已向世界近100个国家和国际组织提供援助，展现了中国在构建人类命运共同体的大国担当，对此理解错误的是：</w:t>
      </w:r>
    </w:p>
    <w:p>
      <w:pPr>
        <w:shd w:val="clear" w:color="auto" w:fill="auto"/>
        <w:tabs>
          <w:tab w:val="left" w:pos="4156"/>
        </w:tabs>
        <w:spacing w:line="360" w:lineRule="auto"/>
        <w:jc w:val="left"/>
      </w:pPr>
      <w:r>
        <w:t>A．中国是发达国家，物资丰富</w:t>
      </w:r>
      <w:r>
        <w:tab/>
      </w:r>
      <w:r>
        <w:t>B．中国是负责任的大国</w:t>
      </w:r>
    </w:p>
    <w:p>
      <w:pPr>
        <w:shd w:val="clear" w:color="auto" w:fill="auto"/>
        <w:tabs>
          <w:tab w:val="left" w:pos="4156"/>
        </w:tabs>
        <w:spacing w:line="360" w:lineRule="auto"/>
        <w:jc w:val="left"/>
      </w:pPr>
      <w:r>
        <w:t>C．应对新冠疫情需要加强国际合作</w:t>
      </w:r>
      <w:r>
        <w:tab/>
      </w:r>
      <w:r>
        <w:t>D．中国的抗疫经验相对丰富</w:t>
      </w:r>
    </w:p>
    <w:p>
      <w:pPr>
        <w:shd w:val="clear" w:color="auto" w:fill="auto"/>
        <w:spacing w:line="360" w:lineRule="auto"/>
        <w:jc w:val="left"/>
      </w:pPr>
      <w:r>
        <w:t>25．在全球新冠肺炎疫情爆发期间，下列国家的举措不利于构建人类命运共同体的是：</w:t>
      </w:r>
    </w:p>
    <w:p>
      <w:pPr>
        <w:shd w:val="clear" w:color="auto" w:fill="auto"/>
        <w:tabs>
          <w:tab w:val="left" w:pos="4156"/>
        </w:tabs>
        <w:spacing w:line="360" w:lineRule="auto"/>
        <w:jc w:val="left"/>
      </w:pPr>
      <w:r>
        <w:t>A．组建医疗队，支援他国</w:t>
      </w:r>
      <w:r>
        <w:tab/>
      </w:r>
      <w:r>
        <w:t>B．禁止一切外国人入境</w:t>
      </w:r>
    </w:p>
    <w:p>
      <w:pPr>
        <w:shd w:val="clear" w:color="auto" w:fill="auto"/>
        <w:tabs>
          <w:tab w:val="left" w:pos="4156"/>
        </w:tabs>
        <w:spacing w:line="360" w:lineRule="auto"/>
        <w:jc w:val="left"/>
      </w:pPr>
      <w:r>
        <w:t>C．国家之间共享抗疫经验</w:t>
      </w:r>
      <w:r>
        <w:tab/>
      </w:r>
      <w:r>
        <w:t>D．及时公开本国疫情数据</w:t>
      </w:r>
    </w:p>
    <w:p>
      <w:pPr>
        <w:shd w:val="clear" w:color="auto" w:fill="auto"/>
        <w:tabs>
          <w:tab w:val="left" w:pos="4156"/>
        </w:tabs>
        <w:spacing w:line="360" w:lineRule="auto"/>
        <w:jc w:val="left"/>
      </w:pPr>
    </w:p>
    <w:p>
      <w:pPr>
        <w:shd w:val="clear" w:color="auto" w:fill="auto"/>
        <w:tabs>
          <w:tab w:val="left" w:pos="4156"/>
        </w:tabs>
        <w:spacing w:line="360" w:lineRule="auto"/>
        <w:jc w:val="center"/>
        <w:rPr>
          <w:rFonts w:ascii="黑体" w:hAnsi="黑体" w:eastAsia="黑体" w:cs="黑体"/>
          <w:b/>
          <w:sz w:val="30"/>
        </w:rPr>
      </w:pPr>
    </w:p>
    <w:p>
      <w:pPr>
        <w:shd w:val="clear" w:color="auto" w:fill="auto"/>
        <w:tabs>
          <w:tab w:val="left" w:pos="4156"/>
        </w:tabs>
        <w:spacing w:line="360" w:lineRule="auto"/>
        <w:jc w:val="left"/>
        <w:rPr>
          <w:rFonts w:ascii="宋体" w:hAnsi="宋体" w:eastAsia="宋体" w:cs="宋体"/>
          <w:b/>
          <w:sz w:val="21"/>
        </w:rPr>
      </w:pPr>
      <w:r>
        <w:rPr>
          <w:rFonts w:ascii="宋体" w:hAnsi="宋体" w:eastAsia="宋体" w:cs="宋体"/>
          <w:b/>
          <w:sz w:val="21"/>
        </w:rPr>
        <w:t>二、解答题</w:t>
      </w:r>
    </w:p>
    <w:p>
      <w:pPr>
        <w:shd w:val="clear" w:color="auto" w:fill="auto"/>
        <w:spacing w:line="360" w:lineRule="auto"/>
        <w:jc w:val="left"/>
      </w:pPr>
      <w:r>
        <w:t>26．如下图为“发达国家与发展中国家分布示意图”，读下图回答下列问题。</w:t>
      </w:r>
    </w:p>
    <w:p>
      <w:pPr>
        <w:shd w:val="clear" w:color="auto" w:fill="auto"/>
        <w:spacing w:line="360" w:lineRule="auto"/>
        <w:jc w:val="left"/>
      </w:pPr>
      <w:r>
        <w:drawing>
          <wp:inline distT="0" distB="0" distL="114300" distR="114300">
            <wp:extent cx="2686050" cy="2343150"/>
            <wp:effectExtent l="0" t="0" r="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8"/>
                    <a:stretch>
                      <a:fillRect/>
                    </a:stretch>
                  </pic:blipFill>
                  <pic:spPr>
                    <a:xfrm>
                      <a:off x="0" y="0"/>
                      <a:ext cx="2686050" cy="2343150"/>
                    </a:xfrm>
                    <a:prstGeom prst="rect">
                      <a:avLst/>
                    </a:prstGeom>
                  </pic:spPr>
                </pic:pic>
              </a:graphicData>
            </a:graphic>
          </wp:inline>
        </w:drawing>
      </w:r>
    </w:p>
    <w:p>
      <w:pPr>
        <w:shd w:val="clear" w:color="auto" w:fill="auto"/>
        <w:spacing w:line="360" w:lineRule="auto"/>
        <w:jc w:val="left"/>
      </w:pPr>
      <w:r>
        <w:t>（1）我们把世界上的国家分为发达国家和发展中国家是根据________来划分的．从七大洲来看，发达国家数目最多的大洲是________洲。</w:t>
      </w:r>
    </w:p>
    <w:p>
      <w:pPr>
        <w:shd w:val="clear" w:color="auto" w:fill="auto"/>
        <w:spacing w:line="360" w:lineRule="auto"/>
        <w:jc w:val="left"/>
      </w:pPr>
      <w:r>
        <w:t>（2）被亚欧大陆和北美大陆的发达国家环抱的大洋是________洋。</w:t>
      </w:r>
    </w:p>
    <w:p>
      <w:pPr>
        <w:shd w:val="clear" w:color="auto" w:fill="auto"/>
        <w:spacing w:line="360" w:lineRule="auto"/>
        <w:jc w:val="left"/>
      </w:pPr>
      <w:r>
        <w:t>（3）国际上把发达国家和发展中国家的关系说成“南北关系”，请从两类国家的分布位置进行解释_____。</w:t>
      </w:r>
    </w:p>
    <w:p>
      <w:pPr>
        <w:shd w:val="clear" w:color="auto" w:fill="auto"/>
        <w:spacing w:line="360" w:lineRule="auto"/>
        <w:jc w:val="left"/>
      </w:pPr>
      <w:r>
        <w:t>（4）将甲、乙、丙、丁四类产业特征与对应的国家类别相匹配。</w:t>
      </w:r>
    </w:p>
    <w:p>
      <w:pPr>
        <w:shd w:val="clear" w:color="auto" w:fill="auto"/>
        <w:spacing w:line="360" w:lineRule="auto"/>
        <w:jc w:val="left"/>
      </w:pPr>
      <w:r>
        <w:t>甲：微电子、精密仪器等高科技产业部门发达</w:t>
      </w:r>
    </w:p>
    <w:p>
      <w:pPr>
        <w:shd w:val="clear" w:color="auto" w:fill="auto"/>
        <w:spacing w:line="360" w:lineRule="auto"/>
        <w:jc w:val="left"/>
      </w:pPr>
      <w:r>
        <w:t>乙：以资源密集型产业和劳动密集型产业为主</w:t>
      </w:r>
    </w:p>
    <w:p>
      <w:pPr>
        <w:shd w:val="clear" w:color="auto" w:fill="auto"/>
        <w:spacing w:line="360" w:lineRule="auto"/>
        <w:jc w:val="left"/>
      </w:pPr>
      <w:r>
        <w:t>丙：农业机械化水平高，规模大，生产效率高</w:t>
      </w:r>
    </w:p>
    <w:p>
      <w:pPr>
        <w:shd w:val="clear" w:color="auto" w:fill="auto"/>
        <w:spacing w:line="360" w:lineRule="auto"/>
        <w:jc w:val="left"/>
      </w:pPr>
      <w:r>
        <w:t>丁：农业产值在国民经济中往往占有较大比重</w:t>
      </w:r>
    </w:p>
    <w:p>
      <w:pPr>
        <w:shd w:val="clear" w:color="auto" w:fill="auto"/>
        <w:spacing w:line="360" w:lineRule="auto"/>
        <w:jc w:val="left"/>
      </w:pPr>
      <w:r>
        <w:t>发达国家________发展中国家_______。</w:t>
      </w:r>
    </w:p>
    <w:p>
      <w:pPr>
        <w:shd w:val="clear" w:color="auto" w:fill="auto"/>
        <w:spacing w:line="360" w:lineRule="auto"/>
        <w:jc w:val="left"/>
      </w:pPr>
      <w:r>
        <w:t>（5）李老师刚买了一辆上海通用汽车公司生产的轿车．该车由美国设计师设计，发动机采用德国技术，控制系统中的部分零件来自日本．这辆汽车的生产，反映出在知识经济和信息时代__。</w:t>
      </w:r>
    </w:p>
    <w:p>
      <w:pPr>
        <w:shd w:val="clear" w:color="auto" w:fill="auto"/>
        <w:spacing w:line="360" w:lineRule="auto"/>
        <w:jc w:val="left"/>
      </w:pPr>
      <w:r>
        <w:t>A．国家间的经济发展各自独成一体  B．产品生产的分工协作越来越不明显</w:t>
      </w:r>
    </w:p>
    <w:p>
      <w:pPr>
        <w:shd w:val="clear" w:color="auto" w:fill="auto"/>
        <w:spacing w:line="360" w:lineRule="auto"/>
        <w:jc w:val="left"/>
      </w:pPr>
      <w:r>
        <w:t>C．国际合作与经济全球化已成世界潮流  D．地区冲突持续，矛盾不断激化</w:t>
      </w:r>
    </w:p>
    <w:p>
      <w:pPr>
        <w:shd w:val="clear" w:color="auto" w:fill="auto"/>
        <w:spacing w:line="360" w:lineRule="auto"/>
        <w:jc w:val="left"/>
      </w:pPr>
      <w:r>
        <w:t>27．读“金砖国家”材料及“金砖五国”分布图，完成下列问题：</w:t>
      </w:r>
    </w:p>
    <w:p>
      <w:pPr>
        <w:shd w:val="clear" w:color="auto" w:fill="auto"/>
        <w:spacing w:line="360" w:lineRule="auto"/>
        <w:ind w:firstLine="420"/>
        <w:jc w:val="left"/>
        <w:rPr>
          <w:rFonts w:ascii="楷体" w:hAnsi="楷体" w:eastAsia="楷体" w:cs="楷体"/>
        </w:rPr>
      </w:pPr>
      <w:r>
        <w:rPr>
          <w:rFonts w:ascii="楷体" w:hAnsi="楷体" w:eastAsia="楷体" w:cs="楷体"/>
        </w:rPr>
        <w:t>材料：“金砖四国”（BRIC）引用了巴西、俄罗斯、印度和中国的英文首字母，由于该词与英文中的砖（Brick）相似，故被称为“金砖四国”。南非加入后，其英文单词将变为“BRICS”，并改称为“金砖国家”。</w:t>
      </w:r>
    </w:p>
    <w:p>
      <w:pPr>
        <w:shd w:val="clear" w:color="auto" w:fill="auto"/>
        <w:spacing w:line="360" w:lineRule="auto"/>
        <w:ind w:firstLine="420"/>
        <w:jc w:val="left"/>
      </w:pPr>
      <w:r>
        <w:drawing>
          <wp:inline distT="0" distB="0" distL="114300" distR="114300">
            <wp:extent cx="3943350" cy="2619375"/>
            <wp:effectExtent l="0" t="0" r="0" b="952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9"/>
                    <a:stretch>
                      <a:fillRect/>
                    </a:stretch>
                  </pic:blipFill>
                  <pic:spPr>
                    <a:xfrm>
                      <a:off x="0" y="0"/>
                      <a:ext cx="3943350" cy="2619375"/>
                    </a:xfrm>
                    <a:prstGeom prst="rect">
                      <a:avLst/>
                    </a:prstGeom>
                  </pic:spPr>
                </pic:pic>
              </a:graphicData>
            </a:graphic>
          </wp:inline>
        </w:drawing>
      </w:r>
    </w:p>
    <w:p>
      <w:pPr>
        <w:shd w:val="clear" w:color="auto" w:fill="auto"/>
        <w:spacing w:line="360" w:lineRule="auto"/>
        <w:jc w:val="left"/>
      </w:pPr>
      <w:r>
        <w:t>（1）“金砖国家”中人口最多的国家是______(填字母)，最少的是______(填国名)。</w:t>
      </w:r>
    </w:p>
    <w:p>
      <w:pPr>
        <w:shd w:val="clear" w:color="auto" w:fill="auto"/>
        <w:spacing w:line="360" w:lineRule="auto"/>
        <w:jc w:val="left"/>
      </w:pPr>
      <w:r>
        <w:t>（2）“金砖国家”中面积最小的是_____(填国名)，最大的_____(填国名)。</w:t>
      </w:r>
    </w:p>
    <w:p>
      <w:pPr>
        <w:shd w:val="clear" w:color="auto" w:fill="auto"/>
        <w:spacing w:line="360" w:lineRule="auto"/>
        <w:jc w:val="left"/>
      </w:pPr>
      <w:r>
        <w:t>（3） 除南极洲外，没有“金砖国家”分布的大洲是_________和_______。</w:t>
      </w:r>
    </w:p>
    <w:p>
      <w:pPr>
        <w:shd w:val="clear" w:color="auto" w:fill="auto"/>
        <w:spacing w:line="360" w:lineRule="auto"/>
        <w:jc w:val="left"/>
      </w:pPr>
      <w:r>
        <w:t>（4）C国由于受____________________气候影响，____________灾害频繁。</w:t>
      </w:r>
    </w:p>
    <w:p>
      <w:pPr>
        <w:shd w:val="clear" w:color="auto" w:fill="auto"/>
        <w:spacing w:line="360" w:lineRule="auto"/>
        <w:jc w:val="left"/>
      </w:pPr>
      <w:r>
        <w:t>（5）A国面积广大，且地跨两洲，传统上属于_________洲国家，该国以军事工业为主的重工业及其发达，其发展重工业的有利条件是______________。</w:t>
      </w:r>
    </w:p>
    <w:p>
      <w:pPr>
        <w:shd w:val="clear" w:color="auto" w:fill="auto"/>
        <w:spacing w:line="360" w:lineRule="auto"/>
        <w:jc w:val="left"/>
      </w:pPr>
      <w:r>
        <w:t>（6）E国是南美洲经济最发达的国家，该国世界最大的热带雨林区因对全球气候有重要调节作用而被称为“_______________”，主要分布于_____________平原。</w:t>
      </w:r>
    </w:p>
    <w:p>
      <w:pPr>
        <w:shd w:val="clear" w:color="auto" w:fill="auto"/>
        <w:spacing w:line="360" w:lineRule="auto"/>
        <w:jc w:val="left"/>
        <w:sectPr>
          <w:footerReference r:id="rId3" w:type="default"/>
          <w:footerReference r:id="rId4" w:type="even"/>
          <w:pgSz w:w="11907" w:h="16839"/>
          <w:pgMar w:top="900" w:right="1997" w:bottom="900" w:left="1997" w:header="500" w:footer="500" w:gutter="0"/>
          <w:cols w:space="425" w:num="1" w:sep="1"/>
          <w:docGrid w:type="lines" w:linePitch="312" w:charSpace="0"/>
        </w:sectPr>
      </w:pPr>
    </w:p>
    <w:p>
      <w:pPr>
        <w:shd w:val="clear" w:color="auto" w:fill="auto"/>
        <w:jc w:val="center"/>
        <w:rPr>
          <w:rFonts w:ascii="宋体" w:hAnsi="宋体" w:eastAsia="宋体" w:cs="宋体"/>
          <w:b/>
          <w:sz w:val="21"/>
        </w:rPr>
      </w:pPr>
      <w:r>
        <w:rPr>
          <w:rFonts w:ascii="宋体" w:hAnsi="宋体" w:eastAsia="宋体" w:cs="宋体"/>
          <w:b/>
          <w:sz w:val="21"/>
        </w:rPr>
        <w:t>参考答案：</w:t>
      </w:r>
    </w:p>
    <w:p>
      <w:pPr>
        <w:shd w:val="clear" w:color="auto" w:fill="auto"/>
        <w:spacing w:line="360" w:lineRule="auto"/>
        <w:jc w:val="left"/>
      </w:pPr>
      <w:r>
        <w:t>1．A    2．C</w:t>
      </w:r>
    </w:p>
    <w:p>
      <w:pPr>
        <w:shd w:val="clear" w:color="auto" w:fill="auto"/>
        <w:spacing w:line="360" w:lineRule="auto"/>
        <w:jc w:val="left"/>
      </w:pPr>
    </w:p>
    <w:p>
      <w:pPr>
        <w:shd w:val="clear" w:color="auto" w:fill="auto"/>
        <w:spacing w:line="360" w:lineRule="auto"/>
        <w:jc w:val="left"/>
      </w:pPr>
      <w:r>
        <w:t>3．B    4．D</w:t>
      </w:r>
    </w:p>
    <w:p>
      <w:pPr>
        <w:shd w:val="clear" w:color="auto" w:fill="auto"/>
        <w:spacing w:line="360" w:lineRule="auto"/>
        <w:jc w:val="left"/>
      </w:pPr>
    </w:p>
    <w:p>
      <w:pPr>
        <w:shd w:val="clear" w:color="auto" w:fill="auto"/>
        <w:spacing w:line="360" w:lineRule="auto"/>
        <w:jc w:val="left"/>
      </w:pPr>
      <w:r>
        <w:t>5．B</w:t>
      </w:r>
    </w:p>
    <w:p>
      <w:pPr>
        <w:shd w:val="clear" w:color="auto" w:fill="auto"/>
        <w:spacing w:line="360" w:lineRule="auto"/>
        <w:jc w:val="left"/>
      </w:pPr>
      <w:r>
        <w:t>6．D    7．A    8．D</w:t>
      </w:r>
    </w:p>
    <w:p>
      <w:pPr>
        <w:shd w:val="clear" w:color="auto" w:fill="auto"/>
        <w:spacing w:line="360" w:lineRule="auto"/>
        <w:jc w:val="left"/>
      </w:pPr>
    </w:p>
    <w:p>
      <w:pPr>
        <w:shd w:val="clear" w:color="auto" w:fill="auto"/>
        <w:spacing w:line="360" w:lineRule="auto"/>
        <w:jc w:val="left"/>
      </w:pPr>
      <w:r>
        <w:t>9．D</w:t>
      </w:r>
    </w:p>
    <w:p>
      <w:pPr>
        <w:shd w:val="clear" w:color="auto" w:fill="auto"/>
        <w:spacing w:line="360" w:lineRule="auto"/>
        <w:jc w:val="left"/>
      </w:pPr>
      <w:r>
        <w:t>10．B    11．B</w:t>
      </w:r>
    </w:p>
    <w:p>
      <w:pPr>
        <w:shd w:val="clear" w:color="auto" w:fill="auto"/>
        <w:spacing w:line="360" w:lineRule="auto"/>
        <w:jc w:val="left"/>
      </w:pPr>
    </w:p>
    <w:p>
      <w:pPr>
        <w:shd w:val="clear" w:color="auto" w:fill="auto"/>
        <w:spacing w:line="360" w:lineRule="auto"/>
        <w:jc w:val="left"/>
      </w:pPr>
      <w:r>
        <w:t>12．C</w:t>
      </w:r>
    </w:p>
    <w:p>
      <w:pPr>
        <w:shd w:val="clear" w:color="auto" w:fill="auto"/>
        <w:spacing w:line="360" w:lineRule="auto"/>
        <w:jc w:val="left"/>
      </w:pPr>
      <w:r>
        <w:t>13．C</w:t>
      </w:r>
    </w:p>
    <w:p>
      <w:pPr>
        <w:shd w:val="clear" w:color="auto" w:fill="auto"/>
        <w:spacing w:line="360" w:lineRule="auto"/>
        <w:jc w:val="left"/>
      </w:pPr>
      <w:r>
        <w:t>14．B</w:t>
      </w:r>
    </w:p>
    <w:p>
      <w:pPr>
        <w:shd w:val="clear" w:color="auto" w:fill="auto"/>
        <w:spacing w:line="360" w:lineRule="auto"/>
        <w:jc w:val="left"/>
      </w:pPr>
      <w:r>
        <w:t>15．C    16．A</w:t>
      </w:r>
    </w:p>
    <w:p>
      <w:pPr>
        <w:shd w:val="clear" w:color="auto" w:fill="auto"/>
        <w:spacing w:line="360" w:lineRule="auto"/>
        <w:jc w:val="left"/>
      </w:pPr>
    </w:p>
    <w:p>
      <w:pPr>
        <w:shd w:val="clear" w:color="auto" w:fill="auto"/>
        <w:spacing w:line="360" w:lineRule="auto"/>
        <w:jc w:val="left"/>
      </w:pPr>
      <w:r>
        <w:t>17．D    18．A    19．D</w:t>
      </w:r>
    </w:p>
    <w:p>
      <w:pPr>
        <w:shd w:val="clear" w:color="auto" w:fill="auto"/>
        <w:spacing w:line="360" w:lineRule="auto"/>
        <w:jc w:val="left"/>
      </w:pPr>
    </w:p>
    <w:p>
      <w:pPr>
        <w:shd w:val="clear" w:color="auto" w:fill="auto"/>
        <w:spacing w:line="360" w:lineRule="auto"/>
        <w:jc w:val="left"/>
      </w:pPr>
      <w:r>
        <w:t>20．B    21．B</w:t>
      </w:r>
    </w:p>
    <w:p>
      <w:pPr>
        <w:shd w:val="clear" w:color="auto" w:fill="auto"/>
        <w:spacing w:line="360" w:lineRule="auto"/>
        <w:jc w:val="left"/>
      </w:pPr>
    </w:p>
    <w:p>
      <w:pPr>
        <w:shd w:val="clear" w:color="auto" w:fill="auto"/>
        <w:spacing w:line="360" w:lineRule="auto"/>
        <w:jc w:val="left"/>
      </w:pPr>
      <w:r>
        <w:t>22．C    23．B</w:t>
      </w:r>
    </w:p>
    <w:p>
      <w:pPr>
        <w:shd w:val="clear" w:color="auto" w:fill="auto"/>
        <w:spacing w:line="360" w:lineRule="auto"/>
        <w:jc w:val="left"/>
      </w:pPr>
    </w:p>
    <w:p>
      <w:pPr>
        <w:shd w:val="clear" w:color="auto" w:fill="auto"/>
        <w:spacing w:line="360" w:lineRule="auto"/>
        <w:jc w:val="left"/>
      </w:pPr>
      <w:r>
        <w:t>24．A    25．B</w:t>
      </w:r>
    </w:p>
    <w:p>
      <w:pPr>
        <w:shd w:val="clear" w:color="auto" w:fill="auto"/>
        <w:spacing w:line="360" w:lineRule="auto"/>
        <w:jc w:val="left"/>
      </w:pPr>
    </w:p>
    <w:p>
      <w:pPr>
        <w:shd w:val="clear" w:color="auto" w:fill="auto"/>
        <w:spacing w:line="360" w:lineRule="auto"/>
        <w:jc w:val="left"/>
      </w:pPr>
      <w:r>
        <w:t>26．     经济水平高低     欧     北冰     发达国家主要分布在北半球的北半部，发展中国家主要分布在南半球及北半球的南半部，因此关于发达国家与发展中国家之间的政治与经济等方面的合作与商谈     甲、丙     乙、丁     C</w:t>
      </w:r>
    </w:p>
    <w:p>
      <w:pPr>
        <w:shd w:val="clear" w:color="auto" w:fill="auto"/>
        <w:spacing w:line="360" w:lineRule="auto"/>
        <w:jc w:val="left"/>
      </w:pPr>
      <w:r>
        <w:t>27．     中国     南非     南非     俄罗斯     北美洲     大洋洲     热带季风气候     水旱灾害     欧洲     自然资源丰富     地球之肺     亚马孙平原</w:t>
      </w:r>
    </w:p>
    <w:p>
      <w:pPr>
        <w:shd w:val="clear" w:color="auto" w:fill="auto"/>
        <w:spacing w:line="360" w:lineRule="auto"/>
        <w:jc w:val="left"/>
        <w:sectPr>
          <w:headerReference r:id="rId5" w:type="default"/>
          <w:footerReference r:id="rId6" w:type="default"/>
          <w:footerReference r:id="rId7" w:type="even"/>
          <w:pgSz w:w="11906" w:h="16838"/>
          <w:pgMar w:top="1440" w:right="1797" w:bottom="1440" w:left="1797" w:header="851" w:footer="992" w:gutter="0"/>
          <w:pgNumType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0"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1"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2" o:spid="_x0000_s2052"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3"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065CD2"/>
    <w:rsid w:val="001D7A06"/>
    <w:rsid w:val="00284433"/>
    <w:rsid w:val="002A1EC6"/>
    <w:rsid w:val="002E035E"/>
    <w:rsid w:val="003F38F2"/>
    <w:rsid w:val="004151FC"/>
    <w:rsid w:val="0064153B"/>
    <w:rsid w:val="006B16C5"/>
    <w:rsid w:val="00776133"/>
    <w:rsid w:val="00855687"/>
    <w:rsid w:val="008C07DE"/>
    <w:rsid w:val="009E611B"/>
    <w:rsid w:val="00A30CCE"/>
    <w:rsid w:val="00AC3E9C"/>
    <w:rsid w:val="00BC4F14"/>
    <w:rsid w:val="00BC62FB"/>
    <w:rsid w:val="00BF535F"/>
    <w:rsid w:val="00C02FC6"/>
    <w:rsid w:val="00C806B0"/>
    <w:rsid w:val="00E476EE"/>
    <w:rsid w:val="00EF035E"/>
    <w:rsid w:val="00FA429B"/>
    <w:rsid w:val="2D4F0C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qFormat/>
    <w:uiPriority w:val="1"/>
  </w:style>
  <w:style w:type="table" w:default="1" w:styleId="5">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4"/>
    <w:link w:val="3"/>
    <w:uiPriority w:val="99"/>
    <w:rPr>
      <w:sz w:val="18"/>
      <w:szCs w:val="18"/>
    </w:rPr>
  </w:style>
  <w:style w:type="character" w:customStyle="1" w:styleId="7">
    <w:name w:val="页脚 字符"/>
    <w:basedOn w:val="4"/>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0"/>
    <customShpInfo spid="_x0000_s2051"/>
    <customShpInfo spid="_x0000_s2052"/>
    <customShpInfo spid="_x0000_s2053"/>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4</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2022-12-14T13:05:47Z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